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§656. ENABLING AUTHORITY FOR EMERGENCY INTERIM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