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1415-A</w:t>
        <w:t xml:space="preserve">.  </w:t>
      </w:r>
      <w:r>
        <w:rPr>
          <w:b/>
        </w:rPr>
        <w:t xml:space="preserve">Energy efficiency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676, §2 (NEW). PL 1985, c. 481, §A19 (AMD). PL 1989, c. 75,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§1415-A. Energy efficiency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§1415-A. Energy efficiency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§1415-A. ENERGY EFFICIENCY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