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Authority of the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1969, c. 535, §2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§2155. Authority of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Authority of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§2155. AUTHORITY OF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