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Conformance to statutes and regulations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§2211. Conformance to statutes and regulations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Conformance to statutes and regulations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§2211. CONFORMANCE TO STATUTES AND REGULATIONS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