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809</w:t>
        <w:t xml:space="preserve">.  </w:t>
      </w:r>
      <w:r>
        <w:rPr>
          <w:b/>
        </w:rPr>
        <w:t xml:space="preserve">Safeguarding the Industrial Building and Recreational Project Mortgage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407 (NEW). PL 1975, c. 566, §17 (AMD). PL 1979, c. 228, §9 (AMD).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§809. Safeguarding the Industrial Building and Recreational Project Mortgage 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§809. Safeguarding the Industrial Building and Recreational Project Mortgage 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§809. SAFEGUARDING THE INDUSTRIAL BUILDING AND RECREATIONAL PROJECT MORTGAGE 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