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874</w:t>
        <w:t xml:space="preserve">.  </w:t>
      </w:r>
      <w:r>
        <w:rPr>
          <w:b/>
        </w:rPr>
        <w:t xml:space="preserve">Leasehold or other interests of lessee taxable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489, §12 (NEW). PL 1981, c. 476,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§874. Leasehold or other interests of lessee taxable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§874. Leasehold or other interests of lessee taxable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§874. LEASEHOLD OR OTHER INTERESTS OF LESSEE TAXABLE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