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700, §4 (NEW). PL 1993, c. 531,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§955.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