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Option to accelerate at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Option to accelerate at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Option to accelerate at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8. OPTION TO ACCELERATE AT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