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Transactions excluded from Article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§§9-12 (AMD). PL 1977, c. 696, §§121,122 (AMD). PL 1981, c. 604, §2 (AMD). PL 1987, c. 449, §1 (AMD). PL 1987, c. 625, §6 (AMD). PL 1997, c. 429, §§C9,10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§9-104. Transactions excluded from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Transactions excluded from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§9-104. TRANSACTIONS EXCLUDED FROM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