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Remote-control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§3 (NEW). PL 2017, c. 205,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§12103. Remote-control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Remote-control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§12103. REMOTE-CONTROL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