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12301-B</w:t>
        <w:t xml:space="preserve">.  </w:t>
      </w:r>
      <w:r>
        <w:rPr>
          <w:b/>
        </w:rPr>
        <w:t xml:space="preserve">Electronic registration of turkey</w:t>
      </w:r>
    </w:p>
    <w:p>
      <w:pPr>
        <w:jc w:val="both"/>
        <w:spacing w:before="100" w:after="100"/>
        <w:ind w:start="360"/>
        <w:ind w:firstLine="360"/>
      </w:pPr>
      <w:r>
        <w:rPr/>
      </w:r>
      <w:r>
        <w:rPr/>
      </w:r>
      <w:r>
        <w:t xml:space="preserve">Beginning in 2023, the department shall allow electronic registration of turkey. The commissioner shall adopt rules to implement this section.  The rules may include exceptions to or electronic means of compliance with any of the requirements of this chapter for a person who registers a turkey in accordance with the rules.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§12301-B. Electronic registration of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§12301-B. Electronic registration of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§12301-B. ELECTRONIC REGISTRATION OF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