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§1859. Funding for educational programs related to logging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Funding for educational programs related to logging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§1859. FUNDING FOR EDUCATIONAL PROGRAMS RELATED TO LOGGING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