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519</w:t>
        <w:t xml:space="preserve">.  </w:t>
      </w:r>
      <w:r>
        <w:rPr>
          <w:b/>
        </w:rPr>
        <w:t xml:space="preserve">Annual timber-cut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97, §3 (NEW). PL 1971, c. 395, §3 (NEW). PL 1971, c. 486 (NEW). PL 1971, c. 622, §27 (RP). PL 1971, c. 622, §29 (RP). PL 1973, c. 460, §18 (AMD). PL 1973, c. 759 (AMD). PL 1979, c. 545, §11 (RP). PL 1979, c. 556,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§519. Annual timber-cut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§519. Annual timber-cut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§519. ANNUAL TIMBER-CUT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