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6404-G</w:t>
        <w:t xml:space="preserve">.  </w:t>
      </w:r>
      <w:r>
        <w:rPr>
          <w:b/>
        </w:rPr>
        <w:t xml:space="preserve">Suspension based on 2 or more convictions of scallop fishing in a conservation area</w:t>
      </w:r>
    </w:p>
    <w:p>
      <w:pPr>
        <w:jc w:val="both"/>
        <w:spacing w:before="100" w:after="100"/>
        <w:ind w:start="360"/>
        <w:ind w:firstLine="360"/>
      </w:pPr>
      <w:r>
        <w:rPr/>
      </w:r>
      <w:r>
        <w:rPr/>
      </w:r>
      <w:r>
        <w:t xml:space="preserve">The commissioner shall suspend the license authorizing the activity in which the person was engaged at the time of the violation for any person adjudicated of a 2nd or subsequent violation of </w:t>
      </w:r>
      <w:r>
        <w:t>section 6626</w:t>
      </w:r>
      <w:r>
        <w:t xml:space="preserve">.  The suspension must be for one year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§6404-G. Suspension based on 2 or more convictions of scallop fishing in a conservation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§6404-G. Suspension based on 2 or more convictions of scallop fishing in a conservation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§6404-G. SUSPENSION BASED ON 2 OR MORE CONVICTIONS OF SCALLOP FISHING IN A CONSERVATION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