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6521</w:t>
        <w:t xml:space="preserve">.  </w:t>
      </w:r>
      <w:r>
        <w:rPr>
          <w:b/>
        </w:rPr>
        <w:t xml:space="preserve">Dumping of dead marine animals or scaled finfish</w:t>
      </w:r>
    </w:p>
    <w:p>
      <w:pPr>
        <w:jc w:val="both"/>
        <w:spacing w:before="100" w:after="100"/>
        <w:ind w:start="360"/>
        <w:ind w:firstLine="360"/>
      </w:pPr>
      <w:r>
        <w:rPr>
          <w:b/>
        </w:rPr>
        <w:t>1</w:t>
        <w:t xml:space="preserve">.  </w:t>
      </w:r>
      <w:r>
        <w:rPr>
          <w:b/>
        </w:rPr>
        <w:t xml:space="preserve">Deposition of dead marine animals; exception.</w:t>
        <w:t xml:space="preserve"> </w:t>
      </w:r>
      <w:r>
        <w:t xml:space="preserve"> </w:t>
      </w:r>
      <w:r>
        <w:t xml:space="preserve">A person may not deposit or discard, in intertidal zones or in harbors or rivers below the dividing line between tidewater and fresh water, any dead marine animal or its parts, except that:</w:t>
      </w:r>
    </w:p>
    <w:p>
      <w:pPr>
        <w:jc w:val="both"/>
        <w:spacing w:before="100" w:after="0"/>
        <w:ind w:start="720"/>
      </w:pPr>
      <w:r>
        <w:rPr/>
        <w:t>A</w:t>
        <w:t xml:space="preserve">.  </w:t>
      </w:r>
      <w:r>
        <w:rPr/>
      </w:r>
      <w:r>
        <w:t xml:space="preserve">A person may deposit oyster shell cultch in those waters solely to promote growth of oysters with the written permission of the commissioner and under any conditions the commissioner determines appropriate; and</w:t>
      </w:r>
      <w:r>
        <w:t xml:space="preserve">  </w:t>
      </w:r>
      <w:r xmlns:wp="http://schemas.openxmlformats.org/drawingml/2010/wordprocessingDrawing" xmlns:w15="http://schemas.microsoft.com/office/word/2012/wordml">
        <w:rPr>
          <w:rFonts w:ascii="Arial" w:hAnsi="Arial" w:cs="Arial"/>
          <w:sz w:val="22"/>
          <w:szCs w:val="22"/>
        </w:rPr>
        <w:t xml:space="preserve">[PL 2007, c. 615, §16 (NEW).]</w:t>
      </w:r>
    </w:p>
    <w:p>
      <w:pPr>
        <w:jc w:val="both"/>
        <w:spacing w:before="100" w:after="0"/>
        <w:ind w:start="720"/>
      </w:pPr>
      <w:r>
        <w:rPr/>
        <w:t>B</w:t>
        <w:t xml:space="preserve">.  </w:t>
      </w:r>
      <w:r>
        <w:rPr/>
      </w:r>
      <w:r>
        <w:t xml:space="preserve">The commissioner may grant an exception to this subsection within federal requirements for the purpose of conducting research on dead marine animals.</w:t>
      </w:r>
      <w:r>
        <w:t xml:space="preserve">  </w:t>
      </w:r>
      <w:r xmlns:wp="http://schemas.openxmlformats.org/drawingml/2010/wordprocessingDrawing" xmlns:w15="http://schemas.microsoft.com/office/word/2012/wordml">
        <w:rPr>
          <w:rFonts w:ascii="Arial" w:hAnsi="Arial" w:cs="Arial"/>
          <w:sz w:val="22"/>
          <w:szCs w:val="22"/>
        </w:rPr>
        <w:t xml:space="preserve">[PL 2007, c. 615,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§16 (RPR).]</w:t>
      </w:r>
    </w:p>
    <w:p>
      <w:pPr>
        <w:jc w:val="both"/>
        <w:spacing w:before="100" w:after="0"/>
        <w:ind w:start="360"/>
        <w:ind w:firstLine="360"/>
      </w:pPr>
      <w:r>
        <w:rPr>
          <w:b/>
        </w:rPr>
        <w:t>2</w:t>
        <w:t xml:space="preserve">.  </w:t>
      </w:r>
      <w:r>
        <w:rPr>
          <w:b/>
        </w:rPr>
        <w:t xml:space="preserve">Scaled finfish.</w:t>
        <w:t xml:space="preserve"> </w:t>
      </w:r>
      <w:r>
        <w:t xml:space="preserve"> </w:t>
      </w:r>
      <w:r>
        <w:t xml:space="preserve">A person may not deposit, release or dump into the coastal waters any dead or alive finfish from which the scales have been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§4 (AMD); PL 1999, c. 771, Pt. D, §§1,2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§4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242, §2 (AMD). PL 1999, c. 771, §B4 (AMD). PL 1999, c. 771, §§D1,2 (AFF). PL 2007, c. 615,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§6521. Dumping of dead marine animals or scaled finfish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§6521. Dumping of dead marine animals or scaled finfish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§6521. DUMPING OF DEAD MARINE ANIMALS OR SCALED FINFISH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