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PL 1995, c. 396, §3 (AMD). MRSA T. 12 §6594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§6594.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§6594.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§6594.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