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7237-A</w:t>
        <w:t xml:space="preserve">.  </w:t>
      </w:r>
      <w:r>
        <w:rPr>
          <w:b/>
        </w:rPr>
        <w:t xml:space="preserve">Release of wild birds and wild animals into the wild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317, §15 (NEW). PL 1995, c. 213, §5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§7237-A. Release of wild birds and wild animals into the wild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§7237-A. Release of wild birds and wild animals into the wild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§7237-A. RELEASE OF WILD BIRDS AND WILD ANIMALS INTO THE WILD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