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 PROHIBITED ACTS RELATING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