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Shareholders' inspection of record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Shareholders' inspection of records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Shareholders' inspection of records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6. SHAREHOLDERS' INSPECTION OF RECORDS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