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w:t>
        <w:t xml:space="preserve">.  </w:t>
      </w:r>
      <w:r>
        <w:rPr>
          <w:b/>
        </w:rPr>
        <w:t xml:space="preserve">Beginning of corporate existence; filing as conclusive evidence of incorporation;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§406. Beginning of corporate existence; filing as conclusive evidence of incorporation;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 Beginning of corporate existence; filing as conclusive evidence of incorporation;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§406. BEGINNING OF CORPORATE EXISTENCE; FILING AS CONCLUSIVE EVIDENCE OF INCORPORATION;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