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Requirement of stated capital and determination thereof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1973, c. 483, §9 (AMD). PL 1977, c. 130, §2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§513. Requirement of stated capital and determination thereof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Requirement of stated capital and determination thereof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§513. REQUIREMENT OF STATED CAPITAL AND DETERMINATION THEREOF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