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§611-A. Required vote of shareholders in certain business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§611-A. Required vote of shareholders in certain business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§611-A. REQUIRED VOTE OF SHAREHOLDERS IN CERTAIN BUSINESS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