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w:t>
        <w:t xml:space="preserve">.  </w:t>
      </w:r>
      <w:r>
        <w:rPr>
          <w:b/>
        </w:rPr>
        <w:t xml:space="preserve">Liability of directors in certain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§720. Liability of directors in certain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 Liability of directors in certain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§720. LIABILITY OF DIRECTORS IN CERTAIN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