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Effect of authorization to carry on affairs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§1203. EFFECT OF AUTHORIZATION TO CARRY ON AFFAIRS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