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1347</w:t>
        <w:t xml:space="preserve">.  </w:t>
      </w:r>
      <w:r>
        <w:rPr>
          <w:b/>
        </w:rPr>
        <w:t xml:space="preserve">Improper conditions; removal of bodies</w:t>
      </w:r>
    </w:p>
    <w:p>
      <w:pPr>
        <w:jc w:val="both"/>
        <w:spacing w:before="100" w:after="100"/>
        <w:ind w:start="360"/>
        <w:ind w:firstLine="360"/>
      </w:pPr>
      <w:r>
        <w:rPr/>
      </w:r>
      <w:r>
        <w:rPr/>
      </w:r>
      <w:r>
        <w:t xml:space="preserve">Whenever any mausoleum, vault, crypt or other structure containing one or more dead human bodies shall, in the opinion of the Bureau of Health, become a menace to public health and the owner thereof fails to remedy or remove the same to the satisfaction of the said bureau, any court of competent jurisdiction may order the owner of said structure to remove the dead body or bodies for interment in some suitable cemetery at the expense of such owner. If such owner cannot be found, such removal and interment shall be at the expense of the cemetery association in the cemetery in which such mausoleum, vault, crypt or other structure is situated.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§1347. Improper conditions; removal of bodies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§1347. Improper conditions; removal of bodies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§1347. IMPROPER CONDITIONS; REMOVAL OF BODIES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