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 Agreements with other associations;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Agreements with other associations;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§2241. AGREEMENTS WITH OTHER ASSOCIATIONS;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