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§2981. Territorial parishes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§2981. Territorial parishes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§2981. TERRITORIAL PARISHES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