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§3028. CONVEYANCE OF TRUST PROPERTY TO CHURCH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