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Receivers; attachments dissolved; distribution of assets;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 Receivers; attachments dissolved; distribution of assets;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Receivers; attachments dissolved; distribution of assets;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§543. RECEIVERS; ATTACHMENTS DISSOLVED; DISTRIBUTION OF ASSETS;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