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§158-A. IMMUNITY FOR CHARITABLE DIRECTORS, OFFICERS AND VOLUNTEERS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