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2618</w:t>
        <w:t xml:space="preserve">.  </w:t>
      </w:r>
      <w:r>
        <w:rPr>
          <w:b/>
        </w:rPr>
        <w:t xml:space="preserve">Form of judgment against principal and trustee</w:t>
      </w:r>
    </w:p>
    <w:p>
      <w:pPr>
        <w:jc w:val="both"/>
        <w:spacing w:before="100" w:after="100"/>
        <w:ind w:start="360"/>
        <w:ind w:firstLine="360"/>
      </w:pPr>
      <w:r>
        <w:rPr/>
      </w:r>
      <w:r>
        <w:rPr/>
      </w:r>
      <w:r>
        <w:t xml:space="preserve">When the plaintiff recovers judgment against the principal and there is any supposed trustee who has not appeared and been discharged by disclosure or discontinuance of the action against him, the court shall award judgment and execution against the goods, effects and credits in his hands, as well as against the principal, in the usual form.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§2618. Form of judgment against principal and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§2618. Form of judgment against principal and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§2618. FORM OF JUDGMENT AGAINST PRINCIPAL AND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