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4158</w:t>
        <w:t xml:space="preserve">.  </w:t>
      </w:r>
      <w:r>
        <w:rPr>
          <w:b/>
        </w:rPr>
        <w:t xml:space="preserve">Replevin of property attached and claimed by non-party to action; sale</w:t>
      </w:r>
    </w:p>
    <w:p>
      <w:pPr>
        <w:jc w:val="both"/>
        <w:spacing w:before="100" w:after="100"/>
        <w:ind w:start="360"/>
        <w:ind w:firstLine="360"/>
      </w:pPr>
      <w:r>
        <w:rPr/>
      </w:r>
      <w:r>
        <w:rPr/>
      </w:r>
      <w:r>
        <w:t xml:space="preserve">When personal property, attached on mesne process, is claimed by a person not a party to the action, he may replevy it within 10 days after notice given him therefor by the attaching creditor, and not afterwards. After that, the attaching officer, without impairing the rights of such person, at the request and on the responsibility of the plaintiff and with consent of other attaching creditors, if any, may sell it at auction as on execution, unless the debtor claims it as his and forbids the sale.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§4158. Replevin of property attached and claimed by non-party to action;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§4158. Replevin of property attached and claimed by non-party to action;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§4158. REPLEVIN OF PROPERTY ATTACHED AND CLAIMED BY NON-PARTY TO ACTION;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