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Copy of writ for defendant on request;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§555. COPY OF WRIT FOR DEFENDANT ON REQUEST;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