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§6027. DISCRIMINATION AGAINST FAMILIES WITH CHILDREN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