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Secretary of State as receiving officer</w:t>
      </w:r>
    </w:p>
    <w:p>
      <w:pPr>
        <w:jc w:val="both"/>
        <w:spacing w:before="100" w:after="100"/>
        <w:ind w:start="360"/>
        <w:ind w:firstLine="360"/>
      </w:pPr>
      <w:r>
        <w:rPr/>
      </w:r>
      <w:r>
        <w:rPr/>
      </w:r>
      <w:r>
        <w:t xml:space="preserve">The Secretary of State is hereby designated as the officer to receive all documents deposited pursuant to </w:t>
      </w:r>
      <w:r>
        <w:t>Articles VI</w:t>
      </w:r>
      <w:r>
        <w:t xml:space="preserve"> and </w:t>
      </w:r>
      <w:r>
        <w:t>VII</w:t>
      </w:r>
      <w:r>
        <w:t xml:space="preserve">. The Secretary of State is directed to act as the repository for all such documents and to keep and make available upon request a complete list of the states with which this State is party to the Interpleader Compact, together with such other information as may be in his possession concerning the status of such compact in respect to enactment and withdrawals therefrom.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§6402. Secretary of State as receiving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Secretary of State as receiving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§6402. SECRETARY OF STATE AS RECEIVING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