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w:t>
        <w:t xml:space="preserve">.  </w:t>
      </w:r>
      <w:r>
        <w:rPr>
          <w:b/>
        </w:rPr>
        <w:t xml:space="preserve">Issuance and service</w:t>
      </w:r>
    </w:p>
    <w:p>
      <w:pPr>
        <w:jc w:val="both"/>
        <w:spacing w:before="100" w:after="100"/>
        <w:ind w:start="360"/>
        <w:ind w:firstLine="360"/>
      </w:pPr>
      <w:r>
        <w:rPr/>
      </w:r>
      <w:r>
        <w:rPr/>
      </w:r>
      <w:r>
        <w:t xml:space="preserve">The writ described in this chapter shall issue from and be returnable to the Superior Court in the county where the plaintiff is confined, and be directed to a proper officer and served as soon as may be, 14 days at least before the return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§7352. Issuance and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 Issuance and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§7352. ISSUANCE AND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