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§2266. LIMITED DISCLOSURE OF ELIGIBLE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