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§1326-C. Deceased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§1326-C. Deceased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§1326-C. DECEASED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