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1326-D</w:t>
        <w:t xml:space="preserve">.  </w:t>
      </w:r>
      <w:r>
        <w:rPr>
          <w:b/>
        </w:rPr>
        <w:t xml:space="preserve">Victim unable to be located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§A7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§1326-D. Victim unable to be located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§1326-D. Victim unable to be located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§1326-D. VICTIM UNABLE TO BE LOCATED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