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§2017. Waiver of issue of excessiveness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Waiver of issue of excessiveness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§2017. WAIVER OF ISSUE OF EXCESSIVENESS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