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Notification of commitment to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Notification of commitment to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§2304. NOTIFICATION OF COMMITMENT TO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