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w:t>
        <w:t xml:space="preserve">.  </w:t>
      </w:r>
      <w:r>
        <w:rPr>
          <w:b/>
        </w:rPr>
        <w:t xml:space="preserve">Assault with intent to commit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§154. Assault with intent to commit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 Assault with intent to commit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§154. ASSAULT WITH INTENT TO COMMIT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