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§3062. Warrant to search for enticed female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Warrant to search for enticed female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§3062. WARRANT TO SEARCH FOR ENTICED FEMALE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