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Sales of motor vehicles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Sales of motor vehicles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§3203. SALES OF MOTOR VEHICLES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