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338-A</w:t>
        <w:t xml:space="preserve">.  </w:t>
      </w:r>
      <w:r>
        <w:rPr>
          <w:b/>
        </w:rPr>
        <w:t xml:space="preserve">Investigations and actions on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93, §3 (NEW).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§338-A. Investigations and actions on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§338-A. Investigations and actions on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§338-A. INVESTIGATIONS AND ACTIONS ON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