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18-A</w:t>
      </w:r>
    </w:p>
    <w:p>
      <w:pPr>
        <w:jc w:val="center"/>
        <w:ind w:start="360"/>
        <w:spacing w:before="300" w:after="300"/>
      </w:pPr>
      <w:r>
        <w:rPr>
          <w:b/>
        </w:rPr>
        <w:t xml:space="preserve">PROBATE CODE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center"/>
        <w:ind w:start="360"/>
        <w:spacing w:before="300" w:after="300"/>
      </w:pPr>
      <w:r>
        <w:rPr>
          <w:b/>
        </w:rPr>
        <w:t>ARTICLE</w:t>
        <w:t xml:space="preserve"> </w:t>
        <w:t>2</w:t>
      </w:r>
    </w:p>
    <w:p>
      <w:pPr>
        <w:jc w:val="center"/>
        <w:ind w:start="360"/>
        <w:spacing w:before="300" w:after="300"/>
      </w:pPr>
      <w:r>
        <w:rPr>
          <w:b/>
        </w:rPr>
        <w:t xml:space="preserve">INTESTATE SUCCESSION AND WILLS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w:t>
      </w:r>
    </w:p>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CONTRACTUAL ARRANGEMENTS RELATING TO DEATH</w:t>
      </w:r>
    </w:p>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CUSTODY AND DEPOSIT OF WILLS</w:t>
      </w:r>
    </w:p>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ADMINSTER;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ARTICLE</w:t>
        <w:t xml:space="preserve"> </w:t>
        <w:t>5</w:t>
      </w:r>
    </w:p>
    <w:p>
      <w:pPr>
        <w:jc w:val="center"/>
        <w:ind w:start="360"/>
        <w:spacing w:before="300" w:after="300"/>
      </w:pPr>
      <w:r>
        <w:rPr>
          <w:b/>
        </w:rPr>
        <w:t xml:space="preserve">PROTECTION OF PERSONS UNDER DISABILITY AND THEIR PROPERTY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 OF MINORS</w:t>
      </w:r>
    </w:p>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GUARDIANS OF INCAPACITATED PERSONS</w:t>
      </w:r>
    </w:p>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PROTECTION OF PROPERTY OF PERSONS UNDER DISABILITY AND MINORS</w:t>
      </w:r>
    </w:p>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DURABLE POWER OF ATTORNEY</w:t>
      </w:r>
    </w:p>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jc w:val="center"/>
        <w:ind w:start="360"/>
        <w:spacing w:before="300" w:after="300"/>
      </w:pPr>
      <w:r>
        <w:rPr>
          <w:b/>
        </w:rPr>
        <w:t>PART</w:t>
        <w:t xml:space="preserve"> </w:t>
        <w:t>5-A</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REGISTRATION AND RECOGNITION OF ORDERS FROM OTHER STATES</w:t>
      </w:r>
    </w:p>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PUBLIC GUARDIAN AND CONSERVATOR</w:t>
      </w:r>
    </w:p>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LIVING WILLS</w:t>
      </w:r>
    </w:p>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HEALTH-CARE DECISIONS ACT</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ARTICLE</w:t>
        <w:t xml:space="preserve"> </w:t>
        <w:t>6</w:t>
      </w:r>
    </w:p>
    <w:p>
      <w:pPr>
        <w:jc w:val="center"/>
        <w:ind w:start="360"/>
        <w:spacing w:before="300" w:after="300"/>
      </w:pPr>
      <w:r>
        <w:rPr>
          <w:b/>
        </w:rPr>
        <w:t xml:space="preserve">NONPROBATE TRANSFERS</w:t>
      </w:r>
    </w:p>
    <w:p>
      <w:pPr>
        <w:jc w:val="center"/>
        <w:ind w:start="360"/>
        <w:spacing w:before="300" w:after="300"/>
      </w:pPr>
      <w:r>
        <w:rPr>
          <w:b/>
        </w:rPr>
        <w:t>PART</w:t>
        <w:t xml:space="preserve"> </w:t>
        <w:t>1</w:t>
      </w:r>
    </w:p>
    <w:p>
      <w:pPr>
        <w:jc w:val="center"/>
        <w:ind w:start="360"/>
        <w:spacing w:before="300" w:after="300"/>
      </w:pPr>
      <w:r>
        <w:rPr>
          <w:b/>
        </w:rPr>
        <w:t xml:space="preserve">MULTIPLE-PARTY ACCOUNTS</w:t>
      </w:r>
    </w:p>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PROVISIONS RELATING TO EFFECT OF DEATH</w:t>
      </w:r>
    </w:p>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UNIFORM TRANSFER ON DEATH SECURITY REGISTRATION ACT</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TRUST REGISTRATION</w:t>
      </w:r>
    </w:p>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JURISDICTION OF COURT CONCERNING TRUSTS</w:t>
      </w:r>
    </w:p>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DUTIES AND LIABILITIES OF TRUSTEES</w:t>
      </w:r>
    </w:p>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POWERS OF TRUSTEES</w:t>
      </w:r>
    </w:p>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COMMON TRUST FUNDS</w:t>
      </w:r>
    </w:p>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BANK AND TRUST COMPANY NOMINEES</w:t>
      </w:r>
    </w:p>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DECENDENT'S ESTATE OR TERMINATING INCOME INTEREST</w:t>
      </w:r>
    </w:p>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ALLOCATION OF PRINCIPAL AND INCOME</w:t>
      </w:r>
    </w:p>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center"/>
        <w:ind w:start="360"/>
        <w:spacing w:before="300" w:after="300"/>
      </w:pPr>
      <w:r>
        <w:rPr>
          <w:b/>
        </w:rPr>
        <w:t>PART</w:t>
        <w:t xml:space="preserve"> </w:t>
        <w:t>3</w:t>
      </w:r>
    </w:p>
    <w:p>
      <w:pPr>
        <w:jc w:val="center"/>
        <w:ind w:start="360"/>
        <w:spacing w:before="300" w:after="300"/>
      </w:pPr>
      <w:r>
        <w:rPr>
          <w:b/>
        </w:rPr>
        <w:t xml:space="preserve">PROCEDURES GOVERNING BONDS</w:t>
      </w:r>
    </w:p>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EFFECTIVE DATE</w:t>
      </w:r>
    </w:p>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ESTABLISHMENT OF PATERNAL RIGHTS AND TERMINATION OF PARENTAL RIGHTS</w:t>
      </w:r>
    </w:p>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18-A. PROBATE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18-A. PROBATE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PROBATE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