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Effect of election on benefits provided by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Effect of election on benefits provided by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§2-206. EFFECT OF ELECTION ON BENEFITS PROVIDED BY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