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701. TIME OF ACCRUAL OF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