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ind w:firstLine="360"/>
      </w:pPr>
      <w:r>
        <w:rPr/>
      </w:r>
      <w:r>
        <w:rPr/>
      </w:r>
      <w:r>
        <w:t xml:space="preserve">For good cause shown, an order in a formal testacy proceeding may be modified or vacated within the time allowed for appeal.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§3-413. Formal testacy proceedings; vacation of order for other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Formal testacy proceedings; vacation of order for other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§3-413. FORMAL TESTACY PROCEEDINGS; VACATION OF ORDER FOR OTHER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