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§3-714. PERSONS DEALING WITH PERSONAL REPRESENTATIVE;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